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456-G</w:t>
        <w:t xml:space="preserve">.  </w:t>
      </w:r>
      <w:r>
        <w:rPr>
          <w:b/>
        </w:rPr>
        <w:t xml:space="preserve">Support Animal Welfare registration plate</w:t>
      </w:r>
    </w:p>
    <w:p>
      <w:pPr>
        <w:jc w:val="both"/>
        <w:spacing w:before="100" w:after="0"/>
        <w:ind w:start="360"/>
        <w:ind w:firstLine="360"/>
      </w:pPr>
      <w:r>
        <w:rPr>
          <w:b/>
        </w:rPr>
        <w:t>1</w:t>
        <w:t xml:space="preserve">.  </w:t>
      </w:r>
      <w:r>
        <w:rPr>
          <w:b/>
        </w:rPr>
        <w:t xml:space="preserve">Support Animal Welfare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Support Animal Welfare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§11 (AMD).]</w:t>
      </w:r>
    </w:p>
    <w:p>
      <w:pPr>
        <w:jc w:val="both"/>
        <w:spacing w:before="100" w:after="100"/>
        <w:ind w:start="360"/>
        <w:ind w:firstLine="360"/>
      </w:pPr>
      <w:r>
        <w:rPr>
          <w:b/>
        </w:rPr>
        <w:t>2</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Support Animal Welfare special registration plates is $20,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Nine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private businesses and nonprofit organizations concerned with animal welfare, shall determine a design for the Support Animal Welfare special registration plates.  The joint standing committee of the Legislature having jurisdiction over transportation matters shall review the final design prior to manufacture of the plates.  The Secretary of State shall issue upon request Support Animal Welfare special registration plates that are also vanity plates. Support Animal Welfare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Support Animal Welfare special registration plates is $15,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Four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Support Animal Welfare special registration plates shall provide $50,000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Support Animal Welfare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Support Animal Welfare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Support Animal Welfare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§12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Support Animal Welfare special registration plate no later than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 PL 2017, c. 327,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§456-G. Support Animal Welfare registration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§456-G. Support Animal Welfare registration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§456-G. SUPPORT ANIMAL WELFARE REGISTRATION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