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113</w:t>
        <w:t xml:space="preserve">.  </w:t>
      </w:r>
      <w:r>
        <w:rPr>
          <w:b/>
        </w:rPr>
        <w:t xml:space="preserve">Disposition of registration plates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430, §31 (AMD). PL 1975, c. 731, §26 (AMD). PL 1977, c. 294, §2 (AMD). PL 1977, c. 481, §§5-A (AMD). PL 1983, c. 455, §9 (AMD).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§113. Disposition of registration plates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§113. Disposition of registration plates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§113. DISPOSITION OF REGISTRATION PLATES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