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1371-A</w:t>
        <w:t xml:space="preserve">.  </w:t>
      </w:r>
      <w:r>
        <w:rPr>
          <w:b/>
        </w:rPr>
        <w:t xml:space="preserve">Tread depth of motor vehicle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344 (NEW). PL 1983, c. 370,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§1371-A. Tread depth of motor vehicle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§1371-A. Tread depth of motor vehicle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§1371-A. TREAD DEPTH OF MOTOR VEHICLE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