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§9 (AMD). PL 1973, c. 291, §4 (AMD). PL 1979, c. 464,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§2125.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