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2241-B</w:t>
        <w:t xml:space="preserve">.  </w:t>
      </w:r>
      <w:r>
        <w:rPr>
          <w:b/>
        </w:rPr>
        <w:t xml:space="preserve">Surrender and return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292, §2 (NEW). PL 1977, c. 481, §§21-A (AMD). PL 1991, c. 597, §28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§2241-B. Surrender and return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§2241-B. Surrender and return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§2241-B. SURRENDER AND RETURN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