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Refusal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1981, c. 110, §24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§2370. Refusal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Refusal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§2370. REFUSAL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