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2501-A</w:t>
        <w:t xml:space="preserve">.  </w:t>
      </w:r>
      <w:r>
        <w:rPr>
          <w:b/>
        </w:rPr>
        <w:t xml:space="preserve">Refusing to stop for a law enforcement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§187 (NEW). PL 1981, c. 117, §§2,3 (AMD). PL 1983, c. 181, §§1,2 (AMD). PL 1987, c. 678, §2 (AMD). PL 1989, c. 262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§2501-A. Refusing to stop for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§2501-A. Refusing to stop for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§2501-A. REFUSING TO STOP FOR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