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Motor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1979, c. 607, §3 (AMD). PL 1983, c. 370, §§3,4 (AMD). PL 1985, c. 410, §2 (AMD). PL 1987, c. 397, §§5,6,10 (AMD). PL 1987, c. 789, §24 (AMD). PL 1989, c. 71, §§8,9 (AMD). PL 1989, c. 481, §§A40,A41 (AMD). PL 1989, c. 515, §§7,8,16 (AMD). PL 1989, c. 754, §§A2,5,C5,D2 ,4 (AMD). PL 1991, c. 389, §6 (AMD). PL 1991, c. 818, §1 (AMD). PL 1993, c. 418,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Motor vehicle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Motor vehicle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§2502. MOTOR VEHICLE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