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831-A</w:t>
        <w:t xml:space="preserve">.  </w:t>
      </w:r>
      <w:r>
        <w:rPr>
          <w:b/>
        </w:rPr>
        <w:t xml:space="preserve">Insurance for vehicles used in transporting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658, §2 (NEW). PL 1989, c. 866, §§A8,B26 (AMD). PL 1991, c. 597, §22 (AMD). PL 1991, c. 793, §8 (RP). PL 1991, c. 793,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§831-A. Insurance for vehicles used in transporting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§831-A. Insurance for vehicles used in transporting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§831-A. INSURANCE FOR VEHICLES USED IN TRANSPORTING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