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§946-A. Authorized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§946-A. Authorized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§946-A. AUTHORIZED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