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Lane-direction-control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Lane-direction-control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Lane-direction-control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§953. LANE-DIRECTION-CONTROL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