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Act may be called "Rules for Legislative Investigations."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