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§505. ANALYSIS AND RECOMMENDATIONS BY THE JOINT STANDING COMMITTEE ON PERFORMANCE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