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Intergovernmental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§12 (NEW). PL 2005, c. 2, §D64 (AMD). PL 2005, c. 2, §§D72,74 (AFF). PL 2005, c. 12, §WW18 (AFF). PL 2005, c. 222, §2 (AMD). PL 2009, c. 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§2181. Intergovernmental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Intergovernmental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§2181. INTERGOVERNMENTAL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