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§3005. ORDINANCES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