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§5752. Tax base sharing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§5752. Tax base sharing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§5752. TAX BASE SHARING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