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Authority to operate a regional solid waste collection and disposal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Authority to operate a regional solid waste collection and disposal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§902. AUTHORITY TO OPERATE A REGIONAL SOLID WASTE COLLECTION AND DISPOSAL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