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Actions on sheriff's bo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2. Actions on sheriff's bo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Actions on sheriff's bo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02. ACTIONS ON SHERIFF'S BO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