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1974</w:t>
        <w:t xml:space="preserve">.  </w:t>
      </w:r>
      <w:r>
        <w:rPr>
          <w:b/>
        </w:rPr>
        <w:t xml:space="preserve">Public self-funded pool not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§1974. Public self-funded pool not insurance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§1974. Public self-funded pool not insurance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§1974. PUBLIC SELF-FUNDED POOL NOT INSURANCE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