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4355</w:t>
        <w:t xml:space="preserve">.  </w:t>
      </w:r>
      <w:r>
        <w:rPr>
          <w:b/>
        </w:rPr>
        <w:t xml:space="preserve">Service charges for sewage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177, §1 (AMD). PL 1983, c. 20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§4355. Service charges for sewage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§4355. Service charges for sewage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§4355. SERVICE CHARGES FOR SEWAGE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