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4782</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§7 (AMD). PL 1973, c. 537, §39 (AMD). PL 1973, c. 751, §9 (AMD). PL 1975, c. 293, §4 (AMD).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§4782.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§4782.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§4782.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