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Payment of costs on change of venue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§27 (RP). PL 1975, c. 408,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Payment of costs on change of venue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Payment of costs on change of venue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 PAYMENT OF COSTS ON CHANGE OF VENUE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