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Property appraised and administered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 Property appraised and administered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Property appraised and administered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§101. PROPERTY APPRAISED AND ADMINISTERED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