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Liability, as if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 Liability, as if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Liability, as if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§103. LIABILITY, AS IF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