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Resignation of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§5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§1316. Resignation of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Resignation of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§1316. RESIGNATION OF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