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Partnership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322, §2 (AMD). PL 1995, c. 633, §A2 (AMD).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§286. Partnership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Partnership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§286. PARTNERSHIP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