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Application to existing limited partnership;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Application to existing limited partnership;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§524. APPLICATION TO EXISTING LIMITED PARTNERSHIP;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