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Cases not provided for in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 Cases not provided for in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Cases not provided for in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§525. CASES NOT PROVIDED FOR IN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