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§607-A. Registered agent of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§607-A. Registered agent of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§607-A. REGISTERED AGENT OF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