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2431</w:t>
        <w:t xml:space="preserve">.  </w:t>
      </w:r>
      <w:r>
        <w:rPr>
          <w:b/>
        </w:rPr>
        <w:t xml:space="preserve">Revocation, refusal or suspension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694, §598 (RPR). PL 1983, c. 378,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§2431. Revocation, refusal or suspension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§2431. Revocation, refusal or suspension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§2431. REVOCATION, REFUSAL OR SUSPENSION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