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2852</w:t>
        <w:t xml:space="preserve">.  </w:t>
      </w:r>
      <w:r>
        <w:rPr>
          <w:b/>
        </w:rPr>
        <w:t xml:space="preserve">Meetings; election of chairman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208, §1 (RPR).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§2852. Meetings; election of chairman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§2852. Meetings; election of chairman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§2852. MEETINGS; ELECTION OF CHAIRMAN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