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§1 (AMD). PL 1969, c. 151, §§1,2 (AMD). PL 1971, c. 314, §1 (AMD). PL 1973, c. 303, §3 (AMD). PL 1975, c. 144, §1 (AMD). PL 1977, c. 398, §4 (RPR). PL 1977, c. 694, §549 (AMD). PL 1983, c. 413,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§303.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§303.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