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§30 (RPR). PL 1979, c. 127, §181 (AMD). PL 1985, c. 748, §42 (AMD). PL 1993, c. 600, §A237 (AMD). PL 1993, c. 659, §B17 (AMD). PL 1995, c. 462, §A62 (RPR). PL 2007, c. 402, Pt. P,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§3604.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§3604.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