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4103</w:t>
        <w:t xml:space="preserve">.  </w:t>
      </w:r>
      <w:r>
        <w:rPr>
          <w:b/>
        </w:rPr>
        <w:t xml:space="preserve">Application for real estate broker's license or salesman's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223, §1 (AMD). PL 1969, c. 312, §4 (AMD). PL 1969, c. 433, §91 (AMD). PL 1971, c. 468, §§6-8 (AMD). PL 1971, c. 598, §79 (AMD). PL 1975, c. 547, §§25-27 (AMD). PL 1975, c. 767, §§65-69 (AMD). PL 1979, c. 221, §3 (AMD). PL 1981, c. 76, §2 (AMD). PL 1983, c. 171, §11 (RPR).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§4103. Application for real estate broker's license or salesman's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§4103. Application for real estate broker's license or salesman's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§4103. APPLICATION FOR REAL ESTATE BROKER'S LICENSE OR SALESMAN'S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