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§4118-A. Nonactive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§4118-A. NONACTIVE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