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1355</w:t>
        <w:t xml:space="preserve">.  </w:t>
      </w:r>
      <w:r>
        <w:rPr>
          <w:b/>
        </w:rPr>
        <w:t xml:space="preserve">Income accruing after payment or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§1355. Income accruing after payment or delivery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§1355. Income accruing after payment or delivery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§1355. INCOME ACCRUING AFTER PAYMENT OR DELIVERY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