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 Conveyances to 2 or more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Conveyances to 2 or more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§159. CONVEYANCES TO 2 OR MORE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