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Quitclaim 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Quitclaim 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§161. QUITCLAIM 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