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Grantor refusing to acknowledge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Grantor refusing to acknowledge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§303. GRANTOR REFUSING TO ACKNOWLEDGE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