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9801</w:t>
        <w:t xml:space="preserve">.  </w:t>
      </w:r>
      <w:r>
        <w:rPr>
          <w:b/>
        </w:rPr>
        <w:t xml:space="preserve">Conditions for residence in another state--Article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§9801. Conditions for residence in another state--Article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§9801. Conditions for residence in another state--Article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§9801. CONDITIONS FOR RESIDENCE IN ANOTHER STATE--ARTICLE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