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§9804. Transportation of retaken persons--Article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§9804. TRANSPORTATION OF RETAKEN PERSONS--ARTICLE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