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5405</w:t>
        <w:t xml:space="preserve">.  </w:t>
      </w:r>
      <w:r>
        <w:rPr>
          <w:b/>
        </w:rPr>
        <w:t xml:space="preserve">Freeport Towne Square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550, §4 (NEW). PL 2005, c. 457, §NN5 (RP). PL 2005, c. 457, §NN8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§5405. Freeport Towne Square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§5405. Freeport Towne Square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§5405. FREEPORT TOWNE SQUARE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