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1299</w:t>
        <w:t xml:space="preserve">.  </w:t>
      </w:r>
      <w:r>
        <w:rPr>
          <w:b/>
        </w:rPr>
        <w:t xml:space="preserve">Other arrangements unaffected -- Article IX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§1299. Other arrangements unaffected -- Article IX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§1299. Other arrangements unaffected -- Article IX</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§1299. OTHER ARRANGEMENTS UNAFFECTED -- ARTICLE IX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