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§1359. OTHER ARRANGEMENTS UNAFFECTED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