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Existing rights and remedie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Existing rights and remedie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Existing rights and remedie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2. EXISTING RIGHTS AND REMEDIE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