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2376</w:t>
        <w:t xml:space="preserve">.  </w:t>
      </w:r>
      <w:r>
        <w:rPr>
          <w:b/>
        </w:rPr>
        <w:t xml:space="preserve">Right to release; application for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§4 (AMD). PL 1973, c. 547, §28 (RP). PL 1973, c. 625, §239B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§2376. Right to release; application for judicial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§2376. Right to release; application for judicial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§2376. RIGHT TO RELEASE; APPLICATION FOR JUDICIAL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