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4505</w:t>
        <w:t xml:space="preserve">.  </w:t>
      </w:r>
      <w:r>
        <w:rPr>
          <w:b/>
        </w:rPr>
        <w:t xml:space="preserve">Exemption from eminent domain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605, §1 (RP). PL 1999, c. 605,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§4505. Exemption from eminent domain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§4505. Exemption from eminent domain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§4505. EXEMPTION FROM EMINENT DOMAIN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