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1096</w:t>
        <w:t xml:space="preserve">.  </w:t>
      </w:r>
      <w:r>
        <w:rPr>
          <w:b/>
        </w:rPr>
        <w:t xml:space="preserve">Sale of stock for nonpayment; rights of delinquent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§1096. Sale of stock for nonpayment; rights of delinquent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§1096. SALE OF STOCK FOR NONPAYMENT; RIGHTS OF DELINQUENT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