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§1104. EXTENSION OF REDEMPTION TIME AFTER FORECLOSURE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