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Generation and transmission cooperatives are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864, §4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§2932. Generation and transmission cooperatives are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Generation and transmission cooperatives are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§2932. GENERATION AND TRANSMISSION COOPERATIVES ARE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